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8B" w:rsidRPr="00A9228B" w:rsidRDefault="00A9228B" w:rsidP="00A9228B">
      <w:pPr>
        <w:spacing w:before="3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28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Общество</w:t>
      </w:r>
      <w:r w:rsidRPr="00A9228B">
        <w:rPr>
          <w:rFonts w:ascii="Times New Roman" w:hAnsi="Times New Roman" w:cs="Times New Roman"/>
          <w:b/>
          <w:color w:val="000000"/>
          <w:spacing w:val="54"/>
          <w:sz w:val="24"/>
          <w:szCs w:val="24"/>
        </w:rPr>
        <w:t xml:space="preserve"> </w:t>
      </w:r>
      <w:r w:rsidRPr="00A9228B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A9228B">
        <w:rPr>
          <w:rFonts w:ascii="Times New Roman" w:hAnsi="Times New Roman" w:cs="Times New Roman"/>
          <w:b/>
          <w:color w:val="000000"/>
          <w:spacing w:val="55"/>
          <w:sz w:val="24"/>
          <w:szCs w:val="24"/>
        </w:rPr>
        <w:t xml:space="preserve"> </w:t>
      </w:r>
      <w:r w:rsidRPr="00A9228B">
        <w:rPr>
          <w:rFonts w:ascii="Times New Roman" w:hAnsi="Times New Roman" w:cs="Times New Roman"/>
          <w:b/>
          <w:color w:val="000000"/>
          <w:sz w:val="24"/>
          <w:szCs w:val="24"/>
        </w:rPr>
        <w:t>ограниченной</w:t>
      </w:r>
      <w:r w:rsidRPr="00A9228B">
        <w:rPr>
          <w:rFonts w:ascii="Times New Roman" w:hAnsi="Times New Roman" w:cs="Times New Roman"/>
          <w:b/>
          <w:color w:val="000000"/>
          <w:spacing w:val="55"/>
          <w:sz w:val="24"/>
          <w:szCs w:val="24"/>
        </w:rPr>
        <w:t xml:space="preserve"> </w:t>
      </w:r>
      <w:r w:rsidRPr="00A9228B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ответственностью</w:t>
      </w:r>
      <w:r w:rsidRPr="00A9228B">
        <w:rPr>
          <w:rFonts w:ascii="Times New Roman" w:hAnsi="Times New Roman" w:cs="Times New Roman"/>
          <w:b/>
          <w:color w:val="000000"/>
          <w:spacing w:val="54"/>
          <w:sz w:val="24"/>
          <w:szCs w:val="24"/>
        </w:rPr>
        <w:t xml:space="preserve"> </w:t>
      </w:r>
      <w:r w:rsidRPr="00A9228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9228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Лаборатория Страхования</w:t>
      </w:r>
      <w:r w:rsidRPr="00A9228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E1F90" w:rsidRPr="00A9228B" w:rsidRDefault="00A9228B" w:rsidP="00A9228B">
      <w:pPr>
        <w:spacing w:before="3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28B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A9228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228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A9228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9228B">
        <w:rPr>
          <w:rFonts w:ascii="Times New Roman" w:hAnsi="Times New Roman" w:cs="Times New Roman"/>
          <w:color w:val="000000"/>
          <w:sz w:val="24"/>
          <w:szCs w:val="24"/>
        </w:rPr>
        <w:t xml:space="preserve">ЭВМ </w:t>
      </w:r>
      <w:r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«КИАС</w:t>
      </w:r>
      <w:r w:rsidRPr="00A9228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- </w:t>
      </w:r>
      <w:r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Страховая Платформа»</w:t>
      </w:r>
      <w:r w:rsidR="00A853B2" w:rsidRPr="00A9228B">
        <w:rPr>
          <w:rFonts w:ascii="Times New Roman" w:hAnsi="Times New Roman" w:cs="Times New Roman"/>
          <w:b/>
          <w:sz w:val="24"/>
          <w:szCs w:val="24"/>
        </w:rPr>
        <w:br/>
      </w:r>
      <w:r w:rsidR="00A853B2" w:rsidRPr="00A9228B">
        <w:rPr>
          <w:rFonts w:ascii="Times New Roman" w:hAnsi="Times New Roman" w:cs="Times New Roman"/>
          <w:b/>
          <w:sz w:val="24"/>
          <w:szCs w:val="24"/>
        </w:rPr>
        <w:br/>
      </w:r>
      <w:r w:rsidR="00A853B2" w:rsidRPr="00A9228B">
        <w:rPr>
          <w:rFonts w:ascii="Times New Roman" w:hAnsi="Times New Roman" w:cs="Times New Roman"/>
          <w:b/>
          <w:sz w:val="24"/>
          <w:szCs w:val="24"/>
        </w:rPr>
        <w:br/>
        <w:t xml:space="preserve">Описание процессов, обеспечивающих поддержание </w:t>
      </w:r>
      <w:r w:rsidR="00A853B2" w:rsidRPr="00A9228B">
        <w:rPr>
          <w:rFonts w:ascii="Times New Roman" w:hAnsi="Times New Roman" w:cs="Times New Roman"/>
          <w:b/>
          <w:sz w:val="24"/>
          <w:szCs w:val="24"/>
        </w:rPr>
        <w:br/>
        <w:t xml:space="preserve">жизненного цикла программного продукта, </w:t>
      </w:r>
      <w:r w:rsidR="00A853B2" w:rsidRPr="00A9228B">
        <w:rPr>
          <w:rFonts w:ascii="Times New Roman" w:hAnsi="Times New Roman" w:cs="Times New Roman"/>
          <w:b/>
          <w:sz w:val="24"/>
          <w:szCs w:val="24"/>
        </w:rPr>
        <w:br/>
        <w:t xml:space="preserve">в том числе устранение неисправностей, выявленных в ходе </w:t>
      </w:r>
      <w:r w:rsidR="00A853B2" w:rsidRPr="00A9228B">
        <w:rPr>
          <w:rFonts w:ascii="Times New Roman" w:hAnsi="Times New Roman" w:cs="Times New Roman"/>
          <w:b/>
          <w:sz w:val="24"/>
          <w:szCs w:val="24"/>
        </w:rPr>
        <w:br/>
        <w:t xml:space="preserve">эксплуатации программного комплекса, </w:t>
      </w:r>
      <w:r w:rsidR="00A853B2" w:rsidRPr="00A9228B">
        <w:rPr>
          <w:rFonts w:ascii="Times New Roman" w:hAnsi="Times New Roman" w:cs="Times New Roman"/>
          <w:b/>
          <w:sz w:val="24"/>
          <w:szCs w:val="24"/>
        </w:rPr>
        <w:br/>
        <w:t xml:space="preserve">совершенствование программного комплекса, а также </w:t>
      </w:r>
      <w:r w:rsidR="00A853B2" w:rsidRPr="00A9228B">
        <w:rPr>
          <w:rFonts w:ascii="Times New Roman" w:hAnsi="Times New Roman" w:cs="Times New Roman"/>
          <w:b/>
          <w:sz w:val="24"/>
          <w:szCs w:val="24"/>
        </w:rPr>
        <w:br/>
        <w:t xml:space="preserve">информацию о персонале, необходимой </w:t>
      </w:r>
      <w:r w:rsidR="00A853B2" w:rsidRPr="00A9228B">
        <w:rPr>
          <w:rFonts w:ascii="Times New Roman" w:hAnsi="Times New Roman" w:cs="Times New Roman"/>
          <w:b/>
          <w:sz w:val="24"/>
          <w:szCs w:val="24"/>
        </w:rPr>
        <w:br/>
        <w:t xml:space="preserve">для обеспечения такой поддержки </w:t>
      </w:r>
      <w:r w:rsidR="00A853B2" w:rsidRPr="00A9228B">
        <w:rPr>
          <w:rFonts w:ascii="Times New Roman" w:hAnsi="Times New Roman" w:cs="Times New Roman"/>
          <w:b/>
          <w:sz w:val="24"/>
          <w:szCs w:val="24"/>
        </w:rPr>
        <w:br/>
      </w:r>
      <w:r w:rsidR="00A853B2" w:rsidRPr="00A9228B">
        <w:rPr>
          <w:rFonts w:ascii="Times New Roman" w:hAnsi="Times New Roman" w:cs="Times New Roman"/>
          <w:b/>
          <w:sz w:val="24"/>
          <w:szCs w:val="24"/>
        </w:rPr>
        <w:br/>
      </w:r>
      <w:r w:rsidR="00A853B2" w:rsidRPr="00A9228B">
        <w:rPr>
          <w:rFonts w:ascii="Times New Roman" w:hAnsi="Times New Roman" w:cs="Times New Roman"/>
          <w:b/>
          <w:sz w:val="24"/>
          <w:szCs w:val="24"/>
        </w:rPr>
        <w:br/>
      </w:r>
    </w:p>
    <w:p w:rsidR="004E1F90" w:rsidRPr="00A9228B" w:rsidRDefault="004E1F90" w:rsidP="004E1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90" w:rsidRPr="00A9228B" w:rsidRDefault="004E1F90" w:rsidP="004E1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90" w:rsidRPr="00A9228B" w:rsidRDefault="004E1F90" w:rsidP="004E1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90" w:rsidRPr="00A9228B" w:rsidRDefault="004E1F90" w:rsidP="004E1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90" w:rsidRPr="00A9228B" w:rsidRDefault="004E1F90" w:rsidP="004E1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90" w:rsidRPr="00A9228B" w:rsidRDefault="004E1F90" w:rsidP="004E1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90" w:rsidRPr="00A9228B" w:rsidRDefault="004E1F90" w:rsidP="004E1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90" w:rsidRPr="00A9228B" w:rsidRDefault="004E1F90" w:rsidP="004E1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90" w:rsidRPr="00A9228B" w:rsidRDefault="004E1F90" w:rsidP="004E1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EE">
        <w:rPr>
          <w:rFonts w:ascii="Times New Roman" w:hAnsi="Times New Roman" w:cs="Times New Roman"/>
          <w:b/>
          <w:sz w:val="24"/>
          <w:szCs w:val="24"/>
        </w:rPr>
        <w:t>202</w:t>
      </w:r>
      <w:r w:rsidR="00B513D2" w:rsidRPr="004976EE">
        <w:rPr>
          <w:rFonts w:ascii="Times New Roman" w:hAnsi="Times New Roman" w:cs="Times New Roman"/>
          <w:b/>
          <w:sz w:val="24"/>
          <w:szCs w:val="24"/>
        </w:rPr>
        <w:t>3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628703560"/>
        <w:docPartObj>
          <w:docPartGallery w:val="Table of Contents"/>
          <w:docPartUnique/>
        </w:docPartObj>
      </w:sdtPr>
      <w:sdtEndPr/>
      <w:sdtContent>
        <w:p w:rsidR="00A31BB8" w:rsidRPr="00A9228B" w:rsidRDefault="00A31BB8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A9228B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5C1703" w:rsidRPr="00A9228B" w:rsidRDefault="00A31BB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9228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9228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9228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3500388" w:history="1">
            <w:r w:rsidR="005C1703" w:rsidRPr="00A9228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C1703" w:rsidRPr="00A9228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C1703" w:rsidRPr="00A9228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АННОТАЦИЯ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_Toc93500388 \h </w:instrTex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1703" w:rsidRPr="00A9228B" w:rsidRDefault="00923C9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500389" w:history="1">
            <w:r w:rsidR="005C1703" w:rsidRPr="00A9228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C1703" w:rsidRPr="00A9228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C1703" w:rsidRPr="00A9228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Описание процессов, обеспечивающих поддержание жизненного цикла Системы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_Toc93500389 \h </w:instrTex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1703" w:rsidRPr="00A9228B" w:rsidRDefault="00923C9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500390" w:history="1">
            <w:r w:rsidR="005C1703" w:rsidRPr="00A9228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Настройка системы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_Toc93500390 \h </w:instrTex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1703" w:rsidRPr="00A9228B" w:rsidRDefault="00923C9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500391" w:history="1">
            <w:r w:rsidR="005C1703" w:rsidRPr="00A9228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 xml:space="preserve">Техническая поддержка  </w:t>
            </w:r>
            <w:r w:rsidR="004976EE" w:rsidRPr="00A922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«КИАС</w:t>
            </w:r>
            <w:r w:rsidR="004976EE" w:rsidRPr="00A9228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- </w:t>
            </w:r>
            <w:r w:rsidR="004976EE" w:rsidRPr="00A922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Страховая Платформа»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_Toc93500391 \h </w:instrTex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1703" w:rsidRPr="00A9228B" w:rsidRDefault="00923C9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500392" w:history="1">
            <w:r w:rsidR="005C1703" w:rsidRPr="00A9228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Восстановление данных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_Toc93500392 \h </w:instrTex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1703" w:rsidRPr="00A9228B" w:rsidRDefault="00923C9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500393" w:history="1">
            <w:r w:rsidR="005C1703" w:rsidRPr="00A9228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Проведение модернизации Системы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_Toc93500393 \h </w:instrTex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1703" w:rsidRPr="00A9228B" w:rsidRDefault="00923C9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500394" w:history="1">
            <w:r w:rsidR="005C1703" w:rsidRPr="00A9228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Информация о персонале, необходимом для обеспечения поддержки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_Toc93500394 \h </w:instrTex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1703" w:rsidRPr="00A9228B" w:rsidRDefault="001435D0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500395" w:history="1">
            <w:r w:rsidR="005C1703" w:rsidRPr="00A9228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 xml:space="preserve">Персонал, обеспечивающий работу Системы </w:t>
            </w:r>
            <w:r w:rsidR="00476BE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 xml:space="preserve">у </w:t>
            </w:r>
            <w:r w:rsidRPr="00A9228B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_Toc93500395 \h </w:instrTex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1703" w:rsidRPr="00A9228B" w:rsidRDefault="00923C9D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500396" w:history="1">
            <w:r w:rsidR="005C1703" w:rsidRPr="00A9228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Персонал, обеспечивающий техническую поддержку и модернизацию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_Toc93500396 \h </w:instrTex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1703" w:rsidRPr="00A9228B" w:rsidRDefault="00923C9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3500397" w:history="1">
            <w:r w:rsidR="005C1703" w:rsidRPr="00A9228B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Связь пользователей с технической поддержкой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_Toc93500397 \h </w:instrTex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C1703" w:rsidRPr="00A922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1BB8" w:rsidRPr="00A9228B" w:rsidRDefault="00A31BB8">
          <w:pPr>
            <w:rPr>
              <w:rFonts w:ascii="Times New Roman" w:hAnsi="Times New Roman" w:cs="Times New Roman"/>
              <w:sz w:val="24"/>
              <w:szCs w:val="24"/>
            </w:rPr>
          </w:pPr>
          <w:r w:rsidRPr="00A9228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31BB8" w:rsidRPr="00A9228B" w:rsidRDefault="00A31BB8">
      <w:pPr>
        <w:rPr>
          <w:rFonts w:ascii="Times New Roman" w:hAnsi="Times New Roman" w:cs="Times New Roman"/>
          <w:b/>
          <w:sz w:val="24"/>
          <w:szCs w:val="24"/>
        </w:rPr>
      </w:pPr>
      <w:r w:rsidRPr="00A9228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5201" w:rsidRPr="00A9228B" w:rsidRDefault="003C5201" w:rsidP="003C520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93500388"/>
      <w:r w:rsidRPr="00A9228B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  <w:bookmarkEnd w:id="0"/>
    </w:p>
    <w:p w:rsidR="003C5201" w:rsidRPr="00A9228B" w:rsidRDefault="003C5201" w:rsidP="003C5201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 xml:space="preserve">В документе приведены сведения о технической поддержке </w:t>
      </w:r>
      <w:r w:rsidR="00D65D3A" w:rsidRPr="00A9228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9228B" w:rsidRPr="00A9228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A9228B" w:rsidRPr="00A9228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9228B" w:rsidRPr="00A9228B">
        <w:rPr>
          <w:rFonts w:ascii="Times New Roman" w:hAnsi="Times New Roman" w:cs="Times New Roman"/>
          <w:color w:val="000000"/>
          <w:sz w:val="24"/>
          <w:szCs w:val="24"/>
        </w:rPr>
        <w:t xml:space="preserve">ЭВМ </w:t>
      </w:r>
      <w:r w:rsidR="00A9228B"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«КИАС</w:t>
      </w:r>
      <w:r w:rsidR="00A9228B" w:rsidRPr="00A9228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- </w:t>
      </w:r>
      <w:r w:rsidR="00A9228B"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Страховая Платформа»</w:t>
      </w:r>
      <w:r w:rsidR="000D63B4" w:rsidRPr="00A9228B">
        <w:rPr>
          <w:rFonts w:ascii="Times New Roman" w:hAnsi="Times New Roman" w:cs="Times New Roman"/>
          <w:sz w:val="24"/>
          <w:szCs w:val="24"/>
        </w:rPr>
        <w:t xml:space="preserve"> (далее – «Система» или «Программный продукт»)</w:t>
      </w:r>
      <w:r w:rsidRPr="00A9228B">
        <w:rPr>
          <w:rFonts w:ascii="Times New Roman" w:hAnsi="Times New Roman" w:cs="Times New Roman"/>
          <w:sz w:val="24"/>
          <w:szCs w:val="24"/>
        </w:rPr>
        <w:t xml:space="preserve">. Перечислены назначения и условия применения, описана подготовка к работе. Приводится описание операций, а также аварийные ситуации. Настоящий документ пересматривается на регулярной основе. </w:t>
      </w:r>
    </w:p>
    <w:p w:rsidR="003C5201" w:rsidRPr="00A9228B" w:rsidRDefault="003C5201" w:rsidP="003C5201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 xml:space="preserve">Правообладатель: </w:t>
      </w:r>
      <w:r w:rsidR="00A9228B">
        <w:rPr>
          <w:rFonts w:ascii="Times New Roman" w:hAnsi="Times New Roman" w:cs="Times New Roman"/>
          <w:sz w:val="24"/>
          <w:szCs w:val="24"/>
        </w:rPr>
        <w:t>ООО «Лаборатория Страхования»</w:t>
      </w:r>
      <w:r w:rsidRPr="00A9228B">
        <w:rPr>
          <w:rFonts w:ascii="Times New Roman" w:hAnsi="Times New Roman" w:cs="Times New Roman"/>
          <w:sz w:val="24"/>
          <w:szCs w:val="24"/>
        </w:rPr>
        <w:t xml:space="preserve"> (ИНН </w:t>
      </w:r>
      <w:r w:rsidR="00A9228B" w:rsidRPr="00A9228B">
        <w:rPr>
          <w:rFonts w:ascii="Times New Roman" w:hAnsi="Times New Roman" w:cs="Times New Roman"/>
          <w:sz w:val="24"/>
          <w:szCs w:val="24"/>
        </w:rPr>
        <w:t>7718547219</w:t>
      </w:r>
      <w:r w:rsidRPr="00A9228B">
        <w:rPr>
          <w:rFonts w:ascii="Times New Roman" w:hAnsi="Times New Roman" w:cs="Times New Roman"/>
          <w:sz w:val="24"/>
          <w:szCs w:val="24"/>
        </w:rPr>
        <w:t>).</w:t>
      </w:r>
    </w:p>
    <w:p w:rsidR="00025D1C" w:rsidRPr="00A9228B" w:rsidRDefault="00025D1C" w:rsidP="00F815F3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93500389"/>
      <w:r w:rsidRPr="00A9228B">
        <w:rPr>
          <w:rFonts w:ascii="Times New Roman" w:hAnsi="Times New Roman" w:cs="Times New Roman"/>
          <w:sz w:val="24"/>
          <w:szCs w:val="24"/>
        </w:rPr>
        <w:t>Описание процессов, обеспечивающих поддержание жизненного цикла Системы</w:t>
      </w:r>
      <w:bookmarkEnd w:id="1"/>
    </w:p>
    <w:p w:rsidR="000D63B4" w:rsidRPr="00A9228B" w:rsidRDefault="000D63B4" w:rsidP="000D63B4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Поддержание жизненного цикла программного продукта</w:t>
      </w:r>
      <w:r w:rsidR="004976EE" w:rsidRPr="004976EE">
        <w:rPr>
          <w:rFonts w:ascii="Times New Roman" w:hAnsi="Times New Roman" w:cs="Times New Roman"/>
          <w:sz w:val="24"/>
          <w:szCs w:val="24"/>
        </w:rPr>
        <w:t xml:space="preserve"> </w:t>
      </w:r>
      <w:r w:rsidR="00A9228B"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«КИАС</w:t>
      </w:r>
      <w:r w:rsidR="00A9228B" w:rsidRPr="00A9228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- </w:t>
      </w:r>
      <w:r w:rsidR="00A9228B"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Страховая Платформа»</w:t>
      </w:r>
      <w:r w:rsidRPr="00A9228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513D2" w:rsidRPr="00A9228B">
        <w:rPr>
          <w:rFonts w:ascii="Times New Roman" w:hAnsi="Times New Roman" w:cs="Times New Roman"/>
          <w:sz w:val="24"/>
          <w:szCs w:val="24"/>
        </w:rPr>
        <w:t>ООО «Лаборатория Страхования»</w:t>
      </w:r>
      <w:r w:rsidRPr="00A9228B">
        <w:rPr>
          <w:rFonts w:ascii="Times New Roman" w:hAnsi="Times New Roman" w:cs="Times New Roman"/>
          <w:sz w:val="24"/>
          <w:szCs w:val="24"/>
        </w:rPr>
        <w:t xml:space="preserve"> (ИНН </w:t>
      </w:r>
      <w:r w:rsidR="00B513D2" w:rsidRPr="00A9228B">
        <w:rPr>
          <w:rFonts w:ascii="Times New Roman" w:hAnsi="Times New Roman" w:cs="Times New Roman"/>
          <w:sz w:val="24"/>
          <w:szCs w:val="24"/>
        </w:rPr>
        <w:t>7718547219</w:t>
      </w:r>
      <w:r w:rsidR="00B513D2" w:rsidRPr="00A9228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A9228B">
        <w:rPr>
          <w:rFonts w:ascii="Times New Roman" w:hAnsi="Times New Roman" w:cs="Times New Roman"/>
          <w:sz w:val="24"/>
          <w:szCs w:val="24"/>
        </w:rPr>
        <w:t xml:space="preserve">ОГРН </w:t>
      </w:r>
      <w:r w:rsidR="00B513D2" w:rsidRPr="00A9228B">
        <w:rPr>
          <w:rFonts w:ascii="Times New Roman" w:hAnsi="Times New Roman" w:cs="Times New Roman"/>
          <w:sz w:val="24"/>
          <w:szCs w:val="24"/>
        </w:rPr>
        <w:t>1057746861237 почтовый адрес: 115093, г. Москва, ул. Дубининская, д. 90, офис 307)</w:t>
      </w:r>
      <w:r w:rsidR="00B513D2" w:rsidRPr="00A922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9228B">
        <w:rPr>
          <w:rFonts w:ascii="Times New Roman" w:hAnsi="Times New Roman" w:cs="Times New Roman"/>
          <w:sz w:val="24"/>
          <w:szCs w:val="24"/>
        </w:rPr>
        <w:t>в течение всего периода эксплуатации программного продукта.</w:t>
      </w:r>
    </w:p>
    <w:p w:rsidR="00025D1C" w:rsidRPr="00A9228B" w:rsidRDefault="00025D1C" w:rsidP="00025D1C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 xml:space="preserve">Поддержание жизненного цикла программы </w:t>
      </w:r>
      <w:r w:rsidR="00A9228B"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«КИАС</w:t>
      </w:r>
      <w:r w:rsidR="00A9228B" w:rsidRPr="00A9228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- </w:t>
      </w:r>
      <w:r w:rsidR="00A9228B"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Страховая Платформа»</w:t>
      </w:r>
      <w:r w:rsidR="00A9228B" w:rsidRPr="00A9228B">
        <w:rPr>
          <w:rFonts w:ascii="Times New Roman" w:hAnsi="Times New Roman" w:cs="Times New Roman"/>
          <w:sz w:val="24"/>
          <w:szCs w:val="24"/>
        </w:rPr>
        <w:t xml:space="preserve"> </w:t>
      </w:r>
      <w:r w:rsidRPr="00A9228B">
        <w:rPr>
          <w:rFonts w:ascii="Times New Roman" w:hAnsi="Times New Roman" w:cs="Times New Roman"/>
          <w:sz w:val="24"/>
          <w:szCs w:val="24"/>
        </w:rPr>
        <w:t>осуществляется за счет сопровождения Системы, включающего в себя следующие сервисные процессы:</w:t>
      </w:r>
    </w:p>
    <w:p w:rsidR="00025D1C" w:rsidRPr="00A9228B" w:rsidRDefault="00025D1C" w:rsidP="00025D1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настройка Системы (первичная и в процесс</w:t>
      </w:r>
      <w:r w:rsidR="00B513D2" w:rsidRPr="00A9228B">
        <w:rPr>
          <w:rFonts w:ascii="Times New Roman" w:hAnsi="Times New Roman" w:cs="Times New Roman"/>
          <w:sz w:val="24"/>
          <w:szCs w:val="24"/>
        </w:rPr>
        <w:t>е</w:t>
      </w:r>
      <w:r w:rsidRPr="00A9228B">
        <w:rPr>
          <w:rFonts w:ascii="Times New Roman" w:hAnsi="Times New Roman" w:cs="Times New Roman"/>
          <w:sz w:val="24"/>
          <w:szCs w:val="24"/>
        </w:rPr>
        <w:t xml:space="preserve"> эксплуатации);</w:t>
      </w:r>
    </w:p>
    <w:p w:rsidR="00025D1C" w:rsidRPr="00A9228B" w:rsidRDefault="00025D1C" w:rsidP="00025D1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техническая поддержка пользователей;</w:t>
      </w:r>
    </w:p>
    <w:p w:rsidR="00025D1C" w:rsidRPr="00A9228B" w:rsidRDefault="00025D1C" w:rsidP="00025D1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проведение модернизации Системы;</w:t>
      </w:r>
    </w:p>
    <w:p w:rsidR="00025D1C" w:rsidRPr="00A9228B" w:rsidRDefault="00025D1C" w:rsidP="00025D1C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Сопровождение Системы необходимо для:</w:t>
      </w:r>
    </w:p>
    <w:p w:rsidR="00025D1C" w:rsidRPr="00A9228B" w:rsidRDefault="00025D1C" w:rsidP="000D63B4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обеспечения гарантий корректного функционирования Системы и дальнейшего</w:t>
      </w:r>
      <w:r w:rsidR="000D63B4" w:rsidRPr="00A9228B">
        <w:rPr>
          <w:rFonts w:ascii="Times New Roman" w:hAnsi="Times New Roman" w:cs="Times New Roman"/>
          <w:sz w:val="24"/>
          <w:szCs w:val="24"/>
        </w:rPr>
        <w:t xml:space="preserve"> </w:t>
      </w:r>
      <w:r w:rsidRPr="00A9228B">
        <w:rPr>
          <w:rFonts w:ascii="Times New Roman" w:hAnsi="Times New Roman" w:cs="Times New Roman"/>
          <w:sz w:val="24"/>
          <w:szCs w:val="24"/>
        </w:rPr>
        <w:t>развития её функционала;</w:t>
      </w:r>
    </w:p>
    <w:p w:rsidR="00123C91" w:rsidRPr="00A9228B" w:rsidRDefault="00025D1C" w:rsidP="00123C9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отсутствия простоя в работе по причине невозможности функционирования</w:t>
      </w:r>
      <w:r w:rsidR="000D63B4" w:rsidRPr="00A9228B">
        <w:rPr>
          <w:rFonts w:ascii="Times New Roman" w:hAnsi="Times New Roman" w:cs="Times New Roman"/>
          <w:sz w:val="24"/>
          <w:szCs w:val="24"/>
        </w:rPr>
        <w:t xml:space="preserve"> </w:t>
      </w:r>
      <w:r w:rsidRPr="00A9228B">
        <w:rPr>
          <w:rFonts w:ascii="Times New Roman" w:hAnsi="Times New Roman" w:cs="Times New Roman"/>
          <w:sz w:val="24"/>
          <w:szCs w:val="24"/>
        </w:rPr>
        <w:t xml:space="preserve">Системы (аварийная ситуация, ошибки в работе Системы и т.п.). </w:t>
      </w:r>
    </w:p>
    <w:p w:rsidR="00123C91" w:rsidRPr="00A9228B" w:rsidRDefault="00123C91" w:rsidP="00123C91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" w:name="_Toc93500390"/>
      <w:r w:rsidRPr="00A9228B">
        <w:rPr>
          <w:rFonts w:ascii="Times New Roman" w:hAnsi="Times New Roman" w:cs="Times New Roman"/>
          <w:sz w:val="24"/>
          <w:szCs w:val="24"/>
        </w:rPr>
        <w:t>Настройка системы</w:t>
      </w:r>
      <w:bookmarkEnd w:id="2"/>
    </w:p>
    <w:p w:rsidR="00123C91" w:rsidRPr="00A9228B" w:rsidRDefault="00123C91" w:rsidP="00123C91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 xml:space="preserve">Первичная настройка и актуализация настроек Системы осуществляется поставщиком данного ПО. Данные настройки сохраняются в виде </w:t>
      </w:r>
      <w:r w:rsidR="00A9228B">
        <w:rPr>
          <w:rFonts w:ascii="Times New Roman" w:hAnsi="Times New Roman" w:cs="Times New Roman"/>
          <w:sz w:val="24"/>
          <w:szCs w:val="24"/>
        </w:rPr>
        <w:t xml:space="preserve">дампов БД, файлов конфигурации и </w:t>
      </w:r>
      <w:r w:rsidRPr="00A9228B">
        <w:rPr>
          <w:rFonts w:ascii="Times New Roman" w:hAnsi="Times New Roman" w:cs="Times New Roman"/>
          <w:sz w:val="24"/>
          <w:szCs w:val="24"/>
        </w:rPr>
        <w:t>бэкап-файлов. Кроме того, поставщико</w:t>
      </w:r>
      <w:r w:rsidR="00A9228B" w:rsidRPr="00A9228B">
        <w:rPr>
          <w:rFonts w:ascii="Times New Roman" w:hAnsi="Times New Roman" w:cs="Times New Roman"/>
          <w:sz w:val="24"/>
          <w:szCs w:val="24"/>
        </w:rPr>
        <w:t>м</w:t>
      </w:r>
      <w:r w:rsidRPr="00A9228B">
        <w:rPr>
          <w:rFonts w:ascii="Times New Roman" w:hAnsi="Times New Roman" w:cs="Times New Roman"/>
          <w:sz w:val="24"/>
          <w:szCs w:val="24"/>
        </w:rPr>
        <w:t xml:space="preserve"> ПО настраивается ежедневное резервное копирование, позволяющее восстановить работу системы в случае сбоев.</w:t>
      </w:r>
    </w:p>
    <w:p w:rsidR="0060404B" w:rsidRPr="00A9228B" w:rsidRDefault="0060404B" w:rsidP="00123C91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3" w:name="_Toc93500391"/>
      <w:r w:rsidRPr="00A9228B">
        <w:rPr>
          <w:rFonts w:ascii="Times New Roman" w:hAnsi="Times New Roman" w:cs="Times New Roman"/>
          <w:sz w:val="24"/>
          <w:szCs w:val="24"/>
        </w:rPr>
        <w:t xml:space="preserve">Техническая поддержка  Программы </w:t>
      </w:r>
      <w:bookmarkEnd w:id="3"/>
      <w:r w:rsidR="00096B66" w:rsidRPr="00A92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B66" w:rsidRPr="00096B66">
        <w:rPr>
          <w:rFonts w:ascii="Times New Roman" w:hAnsi="Times New Roman" w:cs="Times New Roman"/>
          <w:sz w:val="24"/>
          <w:szCs w:val="24"/>
        </w:rPr>
        <w:t>«КИАС - Страховая Платформа»</w:t>
      </w:r>
      <w:r w:rsidR="00096B66"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096B66" w:rsidRPr="00A92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66" w:rsidRPr="00096B66" w:rsidRDefault="00123C91" w:rsidP="00123C91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 xml:space="preserve">Техническая поддержка пользователей осуществляется в формате консультирования пользователей и администраторов Системы по вопросам установки, переустановки, администрирования и эксплуатации Программного продукта </w:t>
      </w:r>
      <w:r w:rsidR="00B513D2" w:rsidRPr="00A9228B">
        <w:rPr>
          <w:rFonts w:ascii="Times New Roman" w:hAnsi="Times New Roman" w:cs="Times New Roman"/>
          <w:sz w:val="24"/>
          <w:szCs w:val="24"/>
        </w:rPr>
        <w:t xml:space="preserve">посредством отправки заявок в Web-ресурс Службы </w:t>
      </w:r>
      <w:r w:rsidR="00096B66">
        <w:rPr>
          <w:rFonts w:ascii="Times New Roman" w:hAnsi="Times New Roman" w:cs="Times New Roman"/>
          <w:sz w:val="24"/>
          <w:szCs w:val="24"/>
        </w:rPr>
        <w:t>П</w:t>
      </w:r>
      <w:r w:rsidR="00B513D2" w:rsidRPr="00A9228B">
        <w:rPr>
          <w:rFonts w:ascii="Times New Roman" w:hAnsi="Times New Roman" w:cs="Times New Roman"/>
          <w:sz w:val="24"/>
          <w:szCs w:val="24"/>
        </w:rPr>
        <w:t>оддержки Л</w:t>
      </w:r>
      <w:r w:rsidR="00096B66">
        <w:rPr>
          <w:rFonts w:ascii="Times New Roman" w:hAnsi="Times New Roman" w:cs="Times New Roman"/>
          <w:sz w:val="24"/>
          <w:szCs w:val="24"/>
        </w:rPr>
        <w:t xml:space="preserve">аборатории </w:t>
      </w:r>
      <w:r w:rsidR="00B513D2" w:rsidRPr="00A9228B">
        <w:rPr>
          <w:rFonts w:ascii="Times New Roman" w:hAnsi="Times New Roman" w:cs="Times New Roman"/>
          <w:sz w:val="24"/>
          <w:szCs w:val="24"/>
        </w:rPr>
        <w:t>С</w:t>
      </w:r>
      <w:r w:rsidR="00096B66">
        <w:rPr>
          <w:rFonts w:ascii="Times New Roman" w:hAnsi="Times New Roman" w:cs="Times New Roman"/>
          <w:sz w:val="24"/>
          <w:szCs w:val="24"/>
        </w:rPr>
        <w:t>трахования</w:t>
      </w:r>
      <w:r w:rsidR="00B513D2" w:rsidRPr="00A9228B">
        <w:rPr>
          <w:rFonts w:ascii="Times New Roman" w:hAnsi="Times New Roman" w:cs="Times New Roman"/>
          <w:sz w:val="24"/>
          <w:szCs w:val="24"/>
        </w:rPr>
        <w:t xml:space="preserve"> (СПЛС)</w:t>
      </w:r>
      <w:r w:rsidR="00096B66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6" w:history="1">
        <w:r w:rsidR="00096B66" w:rsidRPr="00A62B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96B66" w:rsidRPr="00A62B2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096B66" w:rsidRPr="00A62B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="00096B66" w:rsidRPr="00A62B2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96B66" w:rsidRPr="00A62B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inslab</w:t>
        </w:r>
        <w:r w:rsidR="00096B66" w:rsidRPr="00A62B2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96B66" w:rsidRPr="00A62B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96B66" w:rsidRPr="00A62B2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096B66">
        <w:rPr>
          <w:rFonts w:ascii="Times New Roman" w:hAnsi="Times New Roman" w:cs="Times New Roman"/>
          <w:sz w:val="24"/>
          <w:szCs w:val="24"/>
        </w:rPr>
        <w:t xml:space="preserve"> и обращениям по предоставлению доступа к СПЛС по электронной почте </w:t>
      </w:r>
      <w:r w:rsidR="00096B66">
        <w:rPr>
          <w:rFonts w:ascii="Times New Roman" w:hAnsi="Times New Roman" w:cs="Times New Roman"/>
          <w:sz w:val="24"/>
          <w:szCs w:val="24"/>
          <w:lang w:val="en-US"/>
        </w:rPr>
        <w:t>inslab</w:t>
      </w:r>
      <w:r w:rsidR="00096B66" w:rsidRPr="00096B66">
        <w:rPr>
          <w:rFonts w:ascii="Times New Roman" w:hAnsi="Times New Roman" w:cs="Times New Roman"/>
          <w:sz w:val="24"/>
          <w:szCs w:val="24"/>
        </w:rPr>
        <w:t>@</w:t>
      </w:r>
      <w:r w:rsidR="00096B66">
        <w:rPr>
          <w:rFonts w:ascii="Times New Roman" w:hAnsi="Times New Roman" w:cs="Times New Roman"/>
          <w:sz w:val="24"/>
          <w:szCs w:val="24"/>
          <w:lang w:val="en-US"/>
        </w:rPr>
        <w:t>inslab</w:t>
      </w:r>
      <w:r w:rsidR="00096B66" w:rsidRPr="00096B66">
        <w:rPr>
          <w:rFonts w:ascii="Times New Roman" w:hAnsi="Times New Roman" w:cs="Times New Roman"/>
          <w:sz w:val="24"/>
          <w:szCs w:val="24"/>
        </w:rPr>
        <w:t>.</w:t>
      </w:r>
      <w:r w:rsidR="00096B6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96B66">
        <w:rPr>
          <w:rFonts w:ascii="Times New Roman" w:hAnsi="Times New Roman" w:cs="Times New Roman"/>
          <w:sz w:val="24"/>
          <w:szCs w:val="24"/>
        </w:rPr>
        <w:t>.</w:t>
      </w:r>
    </w:p>
    <w:p w:rsidR="00123C91" w:rsidRPr="00A9228B" w:rsidRDefault="00123C91" w:rsidP="00123C91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В рамках технической поддержки Системы оказываются следующие услуги:</w:t>
      </w:r>
    </w:p>
    <w:p w:rsidR="00123C91" w:rsidRPr="00A9228B" w:rsidRDefault="00123C91" w:rsidP="00123C91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помощь в установке Программного продукта;</w:t>
      </w:r>
    </w:p>
    <w:p w:rsidR="00123C91" w:rsidRPr="00A9228B" w:rsidRDefault="00123C91" w:rsidP="00123C91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lastRenderedPageBreak/>
        <w:t>помощь в настройке и администрировании Программного продукта;</w:t>
      </w:r>
    </w:p>
    <w:p w:rsidR="00123C91" w:rsidRPr="00A9228B" w:rsidRDefault="00123C91" w:rsidP="00123C91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помощь в установке обновлений Программного продукта;</w:t>
      </w:r>
    </w:p>
    <w:p w:rsidR="00123C91" w:rsidRPr="00A9228B" w:rsidRDefault="00123C91" w:rsidP="00123C91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пояснение функционала Программного продукта, помощь в эксплуатации;</w:t>
      </w:r>
    </w:p>
    <w:p w:rsidR="00123C91" w:rsidRPr="00A9228B" w:rsidRDefault="00123C91" w:rsidP="00123C91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решение вопросов пользователей программного продукта;</w:t>
      </w:r>
    </w:p>
    <w:p w:rsidR="00123C91" w:rsidRPr="00A9228B" w:rsidRDefault="00123C91" w:rsidP="009308B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 xml:space="preserve">предоставление актуальной документации по установке/настройке/функциям Программного продукта. </w:t>
      </w:r>
    </w:p>
    <w:p w:rsidR="009308BB" w:rsidRPr="00A9228B" w:rsidRDefault="009308BB" w:rsidP="009308B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бесплатное сервисное обслуживание в течение срока, установленного договором;</w:t>
      </w:r>
    </w:p>
    <w:p w:rsidR="003F3CD5" w:rsidRPr="00A9228B" w:rsidRDefault="003F3CD5" w:rsidP="003F3CD5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 xml:space="preserve">актуализация версий программного продукта с последующим обновлением </w:t>
      </w:r>
      <w:r w:rsidR="00096B66">
        <w:rPr>
          <w:rFonts w:ascii="Times New Roman" w:hAnsi="Times New Roman" w:cs="Times New Roman"/>
          <w:sz w:val="24"/>
          <w:szCs w:val="24"/>
        </w:rPr>
        <w:t xml:space="preserve">системы на сервере </w:t>
      </w:r>
      <w:r w:rsidRPr="00A9228B">
        <w:rPr>
          <w:rFonts w:ascii="Times New Roman" w:hAnsi="Times New Roman" w:cs="Times New Roman"/>
          <w:sz w:val="24"/>
          <w:szCs w:val="24"/>
        </w:rPr>
        <w:t>Клиента;</w:t>
      </w:r>
    </w:p>
    <w:p w:rsidR="009308BB" w:rsidRPr="00096B66" w:rsidRDefault="003F3CD5" w:rsidP="00DB08C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96B66">
        <w:rPr>
          <w:rFonts w:ascii="Times New Roman" w:hAnsi="Times New Roman" w:cs="Times New Roman"/>
          <w:sz w:val="24"/>
          <w:szCs w:val="24"/>
        </w:rPr>
        <w:t>устранение неисправностей, выявленных в ходе эксплуатации программного обеспечения, и совершенствование программного продукта на основании запросов пользователей</w:t>
      </w:r>
      <w:r w:rsidR="009308BB" w:rsidRPr="00096B66">
        <w:rPr>
          <w:rFonts w:ascii="Times New Roman" w:hAnsi="Times New Roman" w:cs="Times New Roman"/>
          <w:sz w:val="24"/>
          <w:szCs w:val="24"/>
        </w:rPr>
        <w:t>;</w:t>
      </w:r>
      <w:r w:rsidR="00D4718B" w:rsidRPr="00096B66">
        <w:rPr>
          <w:rFonts w:ascii="Times New Roman" w:hAnsi="Times New Roman" w:cs="Times New Roman"/>
          <w:sz w:val="24"/>
          <w:szCs w:val="24"/>
        </w:rPr>
        <w:tab/>
      </w:r>
    </w:p>
    <w:p w:rsidR="00D4718B" w:rsidRPr="00A9228B" w:rsidRDefault="00D4718B" w:rsidP="00D4718B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_Toc93500392"/>
      <w:r w:rsidRPr="00A9228B">
        <w:rPr>
          <w:rFonts w:ascii="Times New Roman" w:hAnsi="Times New Roman" w:cs="Times New Roman"/>
          <w:sz w:val="24"/>
          <w:szCs w:val="24"/>
        </w:rPr>
        <w:t>Восстановление данных</w:t>
      </w:r>
      <w:bookmarkEnd w:id="4"/>
    </w:p>
    <w:p w:rsidR="00D4718B" w:rsidRPr="00A9228B" w:rsidRDefault="00D4718B" w:rsidP="00D4718B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Восстановление данных Системы осуществляется в случае их непредумышленной порчи, вызванной неквалифицированными действиями пользователя или администратора Системы, либо сбоями оборудования, на котором осуществляется функционирование программного обеспечения.</w:t>
      </w:r>
    </w:p>
    <w:p w:rsidR="00D4718B" w:rsidRPr="00A9228B" w:rsidRDefault="00D4718B" w:rsidP="00D4718B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Восстановление данных осуществляется при предоставлении резервной копии файла данных, текущего файла данных, содержащего ошибку, а также детальном пошаговом описании последовательности действий/событий, приведших к указанной ситуации.</w:t>
      </w:r>
    </w:p>
    <w:p w:rsidR="00D4718B" w:rsidRPr="00A9228B" w:rsidRDefault="00D4718B" w:rsidP="00D4718B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процедуры.</w:t>
      </w:r>
    </w:p>
    <w:p w:rsidR="00D4718B" w:rsidRPr="00A9228B" w:rsidRDefault="00D4718B" w:rsidP="00D4718B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93500393"/>
      <w:r w:rsidRPr="00A9228B">
        <w:rPr>
          <w:rFonts w:ascii="Times New Roman" w:hAnsi="Times New Roman" w:cs="Times New Roman"/>
          <w:sz w:val="24"/>
          <w:szCs w:val="24"/>
        </w:rPr>
        <w:t>Проведение модернизации Системы</w:t>
      </w:r>
      <w:bookmarkEnd w:id="5"/>
    </w:p>
    <w:p w:rsidR="00D4718B" w:rsidRPr="00A9228B" w:rsidRDefault="00D4718B" w:rsidP="00D4718B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В рамках модернизации Системы осуществляется модификация программного обеспечения по заявкам пользователей с выпуском новых версий программного обеспечения, полученных в результате модернизации, и предоставления заказчику неисключительных прав на использование новых версий программного обеспечения, полученных в результате модернизации.</w:t>
      </w:r>
    </w:p>
    <w:p w:rsidR="00D4718B" w:rsidRPr="00A9228B" w:rsidRDefault="00D4718B" w:rsidP="00D4718B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В рамках модернизации оказываются следующие услуги:</w:t>
      </w:r>
    </w:p>
    <w:p w:rsidR="00D4718B" w:rsidRPr="00A9228B" w:rsidRDefault="00D4718B" w:rsidP="00D471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Прием заявок от заказчика на внесение изменений и дополнений в Систему;</w:t>
      </w:r>
    </w:p>
    <w:p w:rsidR="00D4718B" w:rsidRPr="00A9228B" w:rsidRDefault="00D4718B" w:rsidP="00D471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Согласование с заказчиком возможности и сроков исполнения заявок, оказание консультационной помощи по вопросам технической реализации пожеланий, указанных в заявке;</w:t>
      </w:r>
    </w:p>
    <w:p w:rsidR="00D4718B" w:rsidRPr="00A9228B" w:rsidRDefault="00D4718B" w:rsidP="00D471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Модернизация программного обеспечения Системы по заявкам заказчика;</w:t>
      </w:r>
    </w:p>
    <w:p w:rsidR="00D4718B" w:rsidRPr="00A9228B" w:rsidRDefault="00D4718B" w:rsidP="00D471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Предоставление заказчику новых версий программного обеспечения Системы, выпущенных в результате модернизации;</w:t>
      </w:r>
    </w:p>
    <w:p w:rsidR="00D4718B" w:rsidRPr="00A9228B" w:rsidRDefault="00D4718B" w:rsidP="00D471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 xml:space="preserve">Обеспечение пользователей изменениями и дополнениями к эксплуатационной документации; </w:t>
      </w:r>
    </w:p>
    <w:p w:rsidR="00D4718B" w:rsidRPr="00A9228B" w:rsidRDefault="00D4718B" w:rsidP="00D4718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Предоставление заказчику неисключительных прав на использование новых версий программного обеспечения Системы, выпущенных в результате модернизации.</w:t>
      </w:r>
    </w:p>
    <w:p w:rsidR="00D53CC5" w:rsidRPr="00A9228B" w:rsidRDefault="00D53CC5" w:rsidP="00D53CC5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" w:name="_Toc93500394"/>
      <w:r w:rsidRPr="00A9228B">
        <w:rPr>
          <w:rFonts w:ascii="Times New Roman" w:hAnsi="Times New Roman" w:cs="Times New Roman"/>
          <w:sz w:val="24"/>
          <w:szCs w:val="24"/>
        </w:rPr>
        <w:lastRenderedPageBreak/>
        <w:t>Информация о персонале, необходимом для обеспечения поддержки</w:t>
      </w:r>
      <w:bookmarkEnd w:id="6"/>
    </w:p>
    <w:p w:rsidR="003F6BA9" w:rsidRPr="00A9228B" w:rsidRDefault="003F6BA9" w:rsidP="003F6BA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7" w:name="_Toc93500395"/>
      <w:r w:rsidRPr="00A9228B">
        <w:rPr>
          <w:rFonts w:ascii="Times New Roman" w:hAnsi="Times New Roman" w:cs="Times New Roman"/>
          <w:sz w:val="24"/>
          <w:szCs w:val="24"/>
        </w:rPr>
        <w:t xml:space="preserve">Персонал, обеспечивающий работу Системы </w:t>
      </w:r>
      <w:bookmarkEnd w:id="7"/>
      <w:r w:rsidR="00476BEB">
        <w:rPr>
          <w:rFonts w:ascii="Times New Roman" w:hAnsi="Times New Roman" w:cs="Times New Roman"/>
          <w:sz w:val="24"/>
          <w:szCs w:val="24"/>
        </w:rPr>
        <w:t xml:space="preserve">у </w:t>
      </w:r>
      <w:r w:rsidR="001435D0" w:rsidRPr="00A9228B">
        <w:rPr>
          <w:rFonts w:ascii="Times New Roman" w:hAnsi="Times New Roman" w:cs="Times New Roman"/>
          <w:sz w:val="24"/>
          <w:szCs w:val="24"/>
        </w:rPr>
        <w:t>Заказчика</w:t>
      </w:r>
    </w:p>
    <w:p w:rsidR="003F6BA9" w:rsidRPr="00A9228B" w:rsidRDefault="003F6BA9" w:rsidP="00D53CC5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r w:rsidR="00096B66" w:rsidRPr="00A9228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96B66"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«КИАС</w:t>
      </w:r>
      <w:r w:rsidR="00096B66" w:rsidRPr="00A9228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- </w:t>
      </w:r>
      <w:r w:rsidR="00096B66"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Страховая Платформа»</w:t>
      </w:r>
      <w:r w:rsidRPr="00A9228B">
        <w:rPr>
          <w:rFonts w:ascii="Times New Roman" w:hAnsi="Times New Roman" w:cs="Times New Roman"/>
          <w:sz w:val="24"/>
          <w:szCs w:val="24"/>
        </w:rPr>
        <w:t xml:space="preserve"> должны обладать навыками работы с персональным компьютером на </w:t>
      </w:r>
      <w:r w:rsidR="00DE1FAA">
        <w:rPr>
          <w:rFonts w:ascii="Times New Roman" w:hAnsi="Times New Roman" w:cs="Times New Roman"/>
          <w:sz w:val="24"/>
          <w:szCs w:val="24"/>
        </w:rPr>
        <w:t xml:space="preserve">базовом </w:t>
      </w:r>
      <w:r w:rsidRPr="00A9228B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DE1FAA">
        <w:rPr>
          <w:rFonts w:ascii="Times New Roman" w:hAnsi="Times New Roman" w:cs="Times New Roman"/>
          <w:sz w:val="24"/>
          <w:szCs w:val="24"/>
        </w:rPr>
        <w:t>сотрудника страховой компании</w:t>
      </w:r>
      <w:r w:rsidRPr="00A9228B">
        <w:rPr>
          <w:rFonts w:ascii="Times New Roman" w:hAnsi="Times New Roman" w:cs="Times New Roman"/>
          <w:sz w:val="24"/>
          <w:szCs w:val="24"/>
        </w:rPr>
        <w:t>. Прогр</w:t>
      </w:r>
      <w:r w:rsidR="00500602">
        <w:rPr>
          <w:rFonts w:ascii="Times New Roman" w:hAnsi="Times New Roman" w:cs="Times New Roman"/>
          <w:sz w:val="24"/>
          <w:szCs w:val="24"/>
        </w:rPr>
        <w:t xml:space="preserve">аммисты-разработчики Заказчика </w:t>
      </w:r>
      <w:r w:rsidRPr="00A9228B">
        <w:rPr>
          <w:rFonts w:ascii="Times New Roman" w:hAnsi="Times New Roman" w:cs="Times New Roman"/>
          <w:sz w:val="24"/>
          <w:szCs w:val="24"/>
        </w:rPr>
        <w:t xml:space="preserve">должны обладать навыками </w:t>
      </w:r>
      <w:r w:rsidRPr="00A9228B">
        <w:rPr>
          <w:rFonts w:ascii="Times New Roman" w:hAnsi="Times New Roman" w:cs="Times New Roman"/>
          <w:sz w:val="24"/>
          <w:szCs w:val="24"/>
          <w:lang w:val="en-US"/>
        </w:rPr>
        <w:t>Postgre</w:t>
      </w:r>
      <w:r w:rsidR="00923C9D">
        <w:rPr>
          <w:rFonts w:ascii="Times New Roman" w:hAnsi="Times New Roman" w:cs="Times New Roman"/>
          <w:sz w:val="24"/>
          <w:szCs w:val="24"/>
          <w:lang w:val="en-US"/>
        </w:rPr>
        <w:t>SQL</w:t>
      </w:r>
      <w:bookmarkStart w:id="8" w:name="_GoBack"/>
      <w:bookmarkEnd w:id="8"/>
      <w:r w:rsidRPr="00A9228B">
        <w:rPr>
          <w:rFonts w:ascii="Times New Roman" w:hAnsi="Times New Roman" w:cs="Times New Roman"/>
          <w:sz w:val="24"/>
          <w:szCs w:val="24"/>
        </w:rPr>
        <w:t xml:space="preserve"> программиста не хуже «начальный». </w:t>
      </w:r>
    </w:p>
    <w:p w:rsidR="003F6BA9" w:rsidRPr="00A9228B" w:rsidRDefault="003F6BA9" w:rsidP="003F6BA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9" w:name="_Toc93500396"/>
      <w:r w:rsidRPr="00A9228B">
        <w:rPr>
          <w:rFonts w:ascii="Times New Roman" w:hAnsi="Times New Roman" w:cs="Times New Roman"/>
          <w:sz w:val="24"/>
          <w:szCs w:val="24"/>
        </w:rPr>
        <w:t>Персонал, обеспечивающий техническую поддержку и модернизацию</w:t>
      </w:r>
      <w:bookmarkEnd w:id="9"/>
    </w:p>
    <w:p w:rsidR="00DE1FAA" w:rsidRDefault="00D53CC5" w:rsidP="00D53CC5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 xml:space="preserve">Для обеспечения надлежащей поддержки </w:t>
      </w:r>
      <w:r w:rsidR="00DE1FAA" w:rsidRPr="00A9228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E1FAA"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«КИАС</w:t>
      </w:r>
      <w:r w:rsidR="00DE1FAA" w:rsidRPr="00A9228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- </w:t>
      </w:r>
      <w:r w:rsidR="00DE1FAA" w:rsidRPr="00A9228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Страховая Платформа»</w:t>
      </w:r>
      <w:r w:rsidR="00DE1FAA" w:rsidRPr="00A9228B">
        <w:rPr>
          <w:rFonts w:ascii="Times New Roman" w:hAnsi="Times New Roman" w:cs="Times New Roman"/>
          <w:sz w:val="24"/>
          <w:szCs w:val="24"/>
        </w:rPr>
        <w:t xml:space="preserve"> </w:t>
      </w:r>
      <w:r w:rsidRPr="00A9228B">
        <w:rPr>
          <w:rFonts w:ascii="Times New Roman" w:hAnsi="Times New Roman" w:cs="Times New Roman"/>
          <w:sz w:val="24"/>
          <w:szCs w:val="24"/>
        </w:rPr>
        <w:t>необходимы</w:t>
      </w:r>
      <w:r w:rsidR="00DE1FAA">
        <w:rPr>
          <w:rFonts w:ascii="Times New Roman" w:hAnsi="Times New Roman" w:cs="Times New Roman"/>
          <w:sz w:val="24"/>
          <w:szCs w:val="24"/>
        </w:rPr>
        <w:t>:</w:t>
      </w:r>
    </w:p>
    <w:p w:rsidR="00D53CC5" w:rsidRPr="00B209C9" w:rsidRDefault="00B209C9" w:rsidP="00B209C9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3CC5" w:rsidRPr="00B209C9">
        <w:rPr>
          <w:rFonts w:ascii="Times New Roman" w:hAnsi="Times New Roman" w:cs="Times New Roman"/>
          <w:sz w:val="24"/>
          <w:szCs w:val="24"/>
        </w:rPr>
        <w:t xml:space="preserve">азработчики с высшим профессиональным образованием в области </w:t>
      </w:r>
      <w:r w:rsidRPr="00B209C9">
        <w:rPr>
          <w:rFonts w:ascii="Times New Roman" w:hAnsi="Times New Roman" w:cs="Times New Roman"/>
          <w:sz w:val="24"/>
          <w:szCs w:val="24"/>
        </w:rPr>
        <w:t>информационных</w:t>
      </w:r>
      <w:r w:rsidR="00915528" w:rsidRPr="00B209C9">
        <w:rPr>
          <w:rFonts w:ascii="Times New Roman" w:hAnsi="Times New Roman" w:cs="Times New Roman"/>
          <w:sz w:val="24"/>
          <w:szCs w:val="24"/>
        </w:rPr>
        <w:t xml:space="preserve"> технологий и программирования, </w:t>
      </w:r>
      <w:r w:rsidR="00D53CC5" w:rsidRPr="00B209C9">
        <w:rPr>
          <w:rFonts w:ascii="Times New Roman" w:hAnsi="Times New Roman" w:cs="Times New Roman"/>
          <w:sz w:val="24"/>
          <w:szCs w:val="24"/>
        </w:rPr>
        <w:t xml:space="preserve">опытом </w:t>
      </w:r>
      <w:r w:rsidR="00915528" w:rsidRPr="00B209C9">
        <w:rPr>
          <w:rFonts w:ascii="Times New Roman" w:hAnsi="Times New Roman" w:cs="Times New Roman"/>
          <w:sz w:val="24"/>
          <w:szCs w:val="24"/>
        </w:rPr>
        <w:t>веб-разработки</w:t>
      </w:r>
      <w:r w:rsidR="00EA194E" w:rsidRPr="00EA194E">
        <w:rPr>
          <w:rFonts w:ascii="Times New Roman" w:hAnsi="Times New Roman" w:cs="Times New Roman"/>
          <w:sz w:val="24"/>
          <w:szCs w:val="24"/>
        </w:rPr>
        <w:t xml:space="preserve"> (</w:t>
      </w:r>
      <w:r w:rsidR="00EA194E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="00EA194E" w:rsidRPr="00EA194E">
        <w:rPr>
          <w:rFonts w:ascii="Times New Roman" w:hAnsi="Times New Roman" w:cs="Times New Roman"/>
          <w:sz w:val="24"/>
          <w:szCs w:val="24"/>
        </w:rPr>
        <w:t>\</w:t>
      </w:r>
      <w:r w:rsidR="00EA194E">
        <w:rPr>
          <w:rFonts w:ascii="Times New Roman" w:hAnsi="Times New Roman" w:cs="Times New Roman"/>
          <w:sz w:val="24"/>
          <w:szCs w:val="24"/>
          <w:lang w:val="en-US"/>
        </w:rPr>
        <w:t>backend</w:t>
      </w:r>
      <w:r w:rsidR="00EA194E" w:rsidRPr="00EA194E">
        <w:rPr>
          <w:rFonts w:ascii="Times New Roman" w:hAnsi="Times New Roman" w:cs="Times New Roman"/>
          <w:sz w:val="24"/>
          <w:szCs w:val="24"/>
        </w:rPr>
        <w:t>)</w:t>
      </w:r>
      <w:r w:rsidR="00915528" w:rsidRPr="00B209C9">
        <w:rPr>
          <w:rFonts w:ascii="Times New Roman" w:hAnsi="Times New Roman" w:cs="Times New Roman"/>
          <w:sz w:val="24"/>
          <w:szCs w:val="24"/>
        </w:rPr>
        <w:t xml:space="preserve"> клиент серверных приложений, </w:t>
      </w:r>
      <w:r w:rsidR="00EA194E">
        <w:rPr>
          <w:rFonts w:ascii="Times New Roman" w:hAnsi="Times New Roman" w:cs="Times New Roman"/>
          <w:sz w:val="24"/>
          <w:szCs w:val="24"/>
        </w:rPr>
        <w:t xml:space="preserve">работы c </w:t>
      </w:r>
      <w:r w:rsidR="00915528" w:rsidRPr="00B209C9">
        <w:rPr>
          <w:rFonts w:ascii="Times New Roman" w:hAnsi="Times New Roman" w:cs="Times New Roman"/>
          <w:sz w:val="24"/>
          <w:szCs w:val="24"/>
        </w:rPr>
        <w:t>.</w:t>
      </w:r>
      <w:r w:rsidR="00915528" w:rsidRPr="00B209C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915528" w:rsidRPr="00B209C9">
        <w:rPr>
          <w:rFonts w:ascii="Times New Roman" w:hAnsi="Times New Roman" w:cs="Times New Roman"/>
          <w:sz w:val="24"/>
          <w:szCs w:val="24"/>
        </w:rPr>
        <w:t xml:space="preserve"> </w:t>
      </w:r>
      <w:r w:rsidR="00915528" w:rsidRPr="00B209C9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915528" w:rsidRPr="00B209C9">
        <w:rPr>
          <w:rFonts w:ascii="Times New Roman" w:hAnsi="Times New Roman" w:cs="Times New Roman"/>
          <w:sz w:val="24"/>
          <w:szCs w:val="24"/>
        </w:rPr>
        <w:t>,</w:t>
      </w:r>
      <w:r w:rsidRPr="00B20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#, </w:t>
      </w:r>
      <w:r w:rsidR="00915528" w:rsidRPr="00B209C9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9C9">
        <w:t xml:space="preserve"> </w:t>
      </w:r>
      <w:r>
        <w:rPr>
          <w:lang w:val="en-US"/>
        </w:rPr>
        <w:t>B</w:t>
      </w:r>
      <w:r w:rsidRPr="00B209C9">
        <w:rPr>
          <w:rFonts w:ascii="Times New Roman" w:hAnsi="Times New Roman" w:cs="Times New Roman"/>
          <w:sz w:val="24"/>
          <w:szCs w:val="24"/>
        </w:rPr>
        <w:t>ootstrap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HTML</w:t>
      </w:r>
      <w:r w:rsidRPr="00B209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B209C9">
        <w:rPr>
          <w:rFonts w:ascii="Times New Roman" w:hAnsi="Times New Roman" w:cs="Times New Roman"/>
          <w:sz w:val="24"/>
          <w:szCs w:val="24"/>
        </w:rPr>
        <w:t>;</w:t>
      </w:r>
    </w:p>
    <w:p w:rsidR="00B209C9" w:rsidRDefault="00B209C9" w:rsidP="00B209C9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Консультанты службы поддержки клиентов системы СПЛС, обладающие знаниями </w:t>
      </w:r>
      <w:r w:rsidR="004F3C34">
        <w:rPr>
          <w:rFonts w:ascii="Times New Roman" w:hAnsi="Times New Roman" w:cs="Times New Roman"/>
          <w:sz w:val="24"/>
          <w:szCs w:val="24"/>
        </w:rPr>
        <w:t>принципов работы приложения и страхового учета</w:t>
      </w:r>
      <w:r w:rsidR="004F3C34" w:rsidRPr="004F3C34">
        <w:rPr>
          <w:rFonts w:ascii="Times New Roman" w:hAnsi="Times New Roman" w:cs="Times New Roman"/>
          <w:sz w:val="24"/>
          <w:szCs w:val="24"/>
        </w:rPr>
        <w:t>;</w:t>
      </w:r>
    </w:p>
    <w:p w:rsidR="003F6BA9" w:rsidRPr="00A9228B" w:rsidRDefault="00B209C9" w:rsidP="003F6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«Лаборатория Страхования» </w:t>
      </w:r>
      <w:r w:rsidR="003F6BA9" w:rsidRPr="00A9228B">
        <w:rPr>
          <w:rFonts w:ascii="Times New Roman" w:hAnsi="Times New Roman" w:cs="Times New Roman"/>
          <w:sz w:val="24"/>
          <w:szCs w:val="24"/>
        </w:rPr>
        <w:t>обладает необходимым набором знаний для работы со всеми компонентами, входящими в состав ПО, при решении прикладных задач, соответствующих функционалу программы.</w:t>
      </w:r>
    </w:p>
    <w:p w:rsidR="00D53CC5" w:rsidRPr="00A9228B" w:rsidRDefault="00D53CC5" w:rsidP="00D53CC5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0" w:name="_Toc93500397"/>
      <w:r w:rsidRPr="00A9228B">
        <w:rPr>
          <w:rFonts w:ascii="Times New Roman" w:hAnsi="Times New Roman" w:cs="Times New Roman"/>
          <w:sz w:val="24"/>
          <w:szCs w:val="24"/>
        </w:rPr>
        <w:t>Связь пользователей с технической поддержкой</w:t>
      </w:r>
      <w:bookmarkEnd w:id="10"/>
    </w:p>
    <w:p w:rsidR="00D53CC5" w:rsidRPr="00A9228B" w:rsidRDefault="00D53CC5" w:rsidP="00D53CC5">
      <w:pPr>
        <w:rPr>
          <w:rFonts w:ascii="Times New Roman" w:hAnsi="Times New Roman" w:cs="Times New Roman"/>
          <w:sz w:val="24"/>
          <w:szCs w:val="24"/>
        </w:rPr>
      </w:pPr>
      <w:r w:rsidRPr="00A9228B">
        <w:rPr>
          <w:rFonts w:ascii="Times New Roman" w:hAnsi="Times New Roman" w:cs="Times New Roman"/>
          <w:sz w:val="24"/>
          <w:szCs w:val="24"/>
        </w:rPr>
        <w:t>Пользователи приложения могут круглосуточно отправлять свои запросы службе технической поддержки по следующим каналам связи:</w:t>
      </w:r>
    </w:p>
    <w:p w:rsidR="00B209C9" w:rsidRDefault="00B209C9" w:rsidP="00B209C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9228B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CC5" w:rsidRPr="00A9228B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 xml:space="preserve">ой почты </w:t>
      </w:r>
      <w:hyperlink r:id="rId7" w:history="1">
        <w:r w:rsidRPr="00A62B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inslab</w:t>
        </w:r>
        <w:r w:rsidRPr="00A62B2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62B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inslab</w:t>
        </w:r>
        <w:r w:rsidRPr="00A62B2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62B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53CC5" w:rsidRPr="00A9228B">
        <w:rPr>
          <w:rFonts w:ascii="Times New Roman" w:hAnsi="Times New Roman" w:cs="Times New Roman"/>
          <w:sz w:val="24"/>
          <w:szCs w:val="24"/>
        </w:rPr>
        <w:t>;</w:t>
      </w:r>
    </w:p>
    <w:p w:rsidR="00D53CC5" w:rsidRPr="00B209C9" w:rsidRDefault="00B209C9" w:rsidP="00B209C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09C9">
        <w:rPr>
          <w:rFonts w:ascii="Times New Roman" w:hAnsi="Times New Roman" w:cs="Times New Roman"/>
          <w:sz w:val="24"/>
          <w:szCs w:val="24"/>
        </w:rPr>
        <w:t xml:space="preserve">Web-ресурс Службы Поддержки Лаборатории Страхования (СПЛС) по адресу </w:t>
      </w:r>
      <w:hyperlink r:id="rId8" w:history="1">
        <w:r w:rsidRPr="00B209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209C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B209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Pr="00B209C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209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inslab</w:t>
        </w:r>
        <w:r w:rsidRPr="00B209C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209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209C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EA194E" w:rsidRPr="00EA194E">
        <w:rPr>
          <w:rFonts w:ascii="Times New Roman" w:hAnsi="Times New Roman" w:cs="Times New Roman"/>
          <w:sz w:val="24"/>
          <w:szCs w:val="24"/>
        </w:rPr>
        <w:t>;</w:t>
      </w:r>
    </w:p>
    <w:p w:rsidR="00D53CC5" w:rsidRPr="00B209C9" w:rsidRDefault="00D53CC5" w:rsidP="00D53CC5">
      <w:pPr>
        <w:rPr>
          <w:rFonts w:ascii="Times New Roman" w:hAnsi="Times New Roman" w:cs="Times New Roman"/>
          <w:sz w:val="24"/>
          <w:szCs w:val="24"/>
        </w:rPr>
      </w:pPr>
    </w:p>
    <w:sectPr w:rsidR="00D53CC5" w:rsidRPr="00B2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151"/>
    <w:multiLevelType w:val="hybridMultilevel"/>
    <w:tmpl w:val="A972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2FE"/>
    <w:multiLevelType w:val="hybridMultilevel"/>
    <w:tmpl w:val="A01C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5C"/>
    <w:multiLevelType w:val="hybridMultilevel"/>
    <w:tmpl w:val="A0A8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142"/>
    <w:multiLevelType w:val="hybridMultilevel"/>
    <w:tmpl w:val="E3BC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13E6"/>
    <w:multiLevelType w:val="hybridMultilevel"/>
    <w:tmpl w:val="1B3A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E2EA8"/>
    <w:multiLevelType w:val="hybridMultilevel"/>
    <w:tmpl w:val="59988B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C1F0EEC"/>
    <w:multiLevelType w:val="hybridMultilevel"/>
    <w:tmpl w:val="6E2C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039E"/>
    <w:multiLevelType w:val="hybridMultilevel"/>
    <w:tmpl w:val="07D6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05B1"/>
    <w:multiLevelType w:val="hybridMultilevel"/>
    <w:tmpl w:val="3B3483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28A1"/>
    <w:multiLevelType w:val="hybridMultilevel"/>
    <w:tmpl w:val="B0BC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7013"/>
    <w:multiLevelType w:val="hybridMultilevel"/>
    <w:tmpl w:val="A488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6689E"/>
    <w:multiLevelType w:val="hybridMultilevel"/>
    <w:tmpl w:val="F0AE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B71E9"/>
    <w:multiLevelType w:val="hybridMultilevel"/>
    <w:tmpl w:val="21225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B15FC"/>
    <w:multiLevelType w:val="hybridMultilevel"/>
    <w:tmpl w:val="2DD48D56"/>
    <w:lvl w:ilvl="0" w:tplc="2B92E3F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25CE"/>
    <w:multiLevelType w:val="hybridMultilevel"/>
    <w:tmpl w:val="F71A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B3F74"/>
    <w:multiLevelType w:val="hybridMultilevel"/>
    <w:tmpl w:val="EFC04D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060C27"/>
    <w:multiLevelType w:val="hybridMultilevel"/>
    <w:tmpl w:val="D934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751D"/>
    <w:multiLevelType w:val="hybridMultilevel"/>
    <w:tmpl w:val="3AEA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E5F99"/>
    <w:multiLevelType w:val="hybridMultilevel"/>
    <w:tmpl w:val="678E32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EA62A2"/>
    <w:multiLevelType w:val="hybridMultilevel"/>
    <w:tmpl w:val="4B9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95967"/>
    <w:multiLevelType w:val="hybridMultilevel"/>
    <w:tmpl w:val="1C1E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B4813"/>
    <w:multiLevelType w:val="hybridMultilevel"/>
    <w:tmpl w:val="C386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A61A4"/>
    <w:multiLevelType w:val="hybridMultilevel"/>
    <w:tmpl w:val="589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92E4B"/>
    <w:multiLevelType w:val="hybridMultilevel"/>
    <w:tmpl w:val="4904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33710"/>
    <w:multiLevelType w:val="hybridMultilevel"/>
    <w:tmpl w:val="4758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A6DD6"/>
    <w:multiLevelType w:val="hybridMultilevel"/>
    <w:tmpl w:val="DA66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91822"/>
    <w:multiLevelType w:val="hybridMultilevel"/>
    <w:tmpl w:val="002C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D0CF3"/>
    <w:multiLevelType w:val="hybridMultilevel"/>
    <w:tmpl w:val="CB58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C3EAA"/>
    <w:multiLevelType w:val="hybridMultilevel"/>
    <w:tmpl w:val="9DE6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3"/>
  </w:num>
  <w:num w:numId="4">
    <w:abstractNumId w:val="25"/>
  </w:num>
  <w:num w:numId="5">
    <w:abstractNumId w:val="6"/>
  </w:num>
  <w:num w:numId="6">
    <w:abstractNumId w:val="27"/>
  </w:num>
  <w:num w:numId="7">
    <w:abstractNumId w:val="22"/>
  </w:num>
  <w:num w:numId="8">
    <w:abstractNumId w:val="11"/>
  </w:num>
  <w:num w:numId="9">
    <w:abstractNumId w:val="24"/>
  </w:num>
  <w:num w:numId="10">
    <w:abstractNumId w:val="18"/>
  </w:num>
  <w:num w:numId="11">
    <w:abstractNumId w:val="9"/>
  </w:num>
  <w:num w:numId="12">
    <w:abstractNumId w:val="28"/>
  </w:num>
  <w:num w:numId="13">
    <w:abstractNumId w:val="15"/>
  </w:num>
  <w:num w:numId="14">
    <w:abstractNumId w:val="2"/>
  </w:num>
  <w:num w:numId="15">
    <w:abstractNumId w:val="20"/>
  </w:num>
  <w:num w:numId="16">
    <w:abstractNumId w:val="10"/>
  </w:num>
  <w:num w:numId="17">
    <w:abstractNumId w:val="3"/>
  </w:num>
  <w:num w:numId="18">
    <w:abstractNumId w:val="8"/>
  </w:num>
  <w:num w:numId="19">
    <w:abstractNumId w:val="17"/>
  </w:num>
  <w:num w:numId="20">
    <w:abstractNumId w:val="0"/>
  </w:num>
  <w:num w:numId="21">
    <w:abstractNumId w:val="13"/>
  </w:num>
  <w:num w:numId="22">
    <w:abstractNumId w:val="7"/>
  </w:num>
  <w:num w:numId="23">
    <w:abstractNumId w:val="12"/>
  </w:num>
  <w:num w:numId="24">
    <w:abstractNumId w:val="16"/>
  </w:num>
  <w:num w:numId="25">
    <w:abstractNumId w:val="19"/>
  </w:num>
  <w:num w:numId="26">
    <w:abstractNumId w:val="1"/>
  </w:num>
  <w:num w:numId="27">
    <w:abstractNumId w:val="21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1E"/>
    <w:rsid w:val="00025D1C"/>
    <w:rsid w:val="00052D4E"/>
    <w:rsid w:val="00077A64"/>
    <w:rsid w:val="00096B66"/>
    <w:rsid w:val="000D63B4"/>
    <w:rsid w:val="00123C91"/>
    <w:rsid w:val="001435D0"/>
    <w:rsid w:val="001811A0"/>
    <w:rsid w:val="00190C0A"/>
    <w:rsid w:val="001A0AE7"/>
    <w:rsid w:val="00265A2F"/>
    <w:rsid w:val="00272DDE"/>
    <w:rsid w:val="002E693F"/>
    <w:rsid w:val="0036338A"/>
    <w:rsid w:val="00371E2F"/>
    <w:rsid w:val="0038341B"/>
    <w:rsid w:val="003C5201"/>
    <w:rsid w:val="003F3CD5"/>
    <w:rsid w:val="003F6BA9"/>
    <w:rsid w:val="00476BEB"/>
    <w:rsid w:val="004976EE"/>
    <w:rsid w:val="004E1F90"/>
    <w:rsid w:val="004F3C34"/>
    <w:rsid w:val="004F541E"/>
    <w:rsid w:val="00500602"/>
    <w:rsid w:val="005170D5"/>
    <w:rsid w:val="00537BBB"/>
    <w:rsid w:val="00570811"/>
    <w:rsid w:val="005C1703"/>
    <w:rsid w:val="0060380C"/>
    <w:rsid w:val="0060404B"/>
    <w:rsid w:val="006757EF"/>
    <w:rsid w:val="00680AA2"/>
    <w:rsid w:val="007034C7"/>
    <w:rsid w:val="007957D8"/>
    <w:rsid w:val="007A78EF"/>
    <w:rsid w:val="007D5335"/>
    <w:rsid w:val="00800116"/>
    <w:rsid w:val="00824DAB"/>
    <w:rsid w:val="00910539"/>
    <w:rsid w:val="00915528"/>
    <w:rsid w:val="00923C9D"/>
    <w:rsid w:val="009308BB"/>
    <w:rsid w:val="009C4C84"/>
    <w:rsid w:val="009F39D2"/>
    <w:rsid w:val="00A201A8"/>
    <w:rsid w:val="00A316D4"/>
    <w:rsid w:val="00A31BB8"/>
    <w:rsid w:val="00A56DF9"/>
    <w:rsid w:val="00A853B2"/>
    <w:rsid w:val="00A9228B"/>
    <w:rsid w:val="00AF3805"/>
    <w:rsid w:val="00AF434D"/>
    <w:rsid w:val="00AF7100"/>
    <w:rsid w:val="00B209C9"/>
    <w:rsid w:val="00B513D2"/>
    <w:rsid w:val="00B60E02"/>
    <w:rsid w:val="00BF3EC4"/>
    <w:rsid w:val="00C40525"/>
    <w:rsid w:val="00C86A71"/>
    <w:rsid w:val="00CC4007"/>
    <w:rsid w:val="00CF1EED"/>
    <w:rsid w:val="00CF64C0"/>
    <w:rsid w:val="00D4718B"/>
    <w:rsid w:val="00D53CC5"/>
    <w:rsid w:val="00D65D3A"/>
    <w:rsid w:val="00DC7E5D"/>
    <w:rsid w:val="00DE1FAA"/>
    <w:rsid w:val="00E242BB"/>
    <w:rsid w:val="00EA194E"/>
    <w:rsid w:val="00EC10B4"/>
    <w:rsid w:val="00F23F1C"/>
    <w:rsid w:val="00F421C1"/>
    <w:rsid w:val="00F50D9A"/>
    <w:rsid w:val="00F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4DFD"/>
  <w15:docId w15:val="{83371498-7737-4EB7-B0EC-B4C8668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EF"/>
  </w:style>
  <w:style w:type="paragraph" w:styleId="1">
    <w:name w:val="heading 1"/>
    <w:basedOn w:val="a"/>
    <w:next w:val="a"/>
    <w:link w:val="10"/>
    <w:uiPriority w:val="9"/>
    <w:qFormat/>
    <w:rsid w:val="00190C0A"/>
    <w:pPr>
      <w:keepNext/>
      <w:keepLines/>
      <w:numPr>
        <w:numId w:val="2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78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A78EF"/>
    <w:rPr>
      <w:b/>
      <w:bCs/>
    </w:rPr>
  </w:style>
  <w:style w:type="paragraph" w:styleId="a4">
    <w:name w:val="List Paragraph"/>
    <w:basedOn w:val="a"/>
    <w:uiPriority w:val="34"/>
    <w:qFormat/>
    <w:rsid w:val="007A78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4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AF380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38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3805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AF38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805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A31BB8"/>
    <w:pPr>
      <w:spacing w:after="100"/>
      <w:ind w:left="440"/>
    </w:pPr>
  </w:style>
  <w:style w:type="character" w:customStyle="1" w:styleId="upper">
    <w:name w:val="upper"/>
    <w:basedOn w:val="a0"/>
    <w:rsid w:val="00B513D2"/>
  </w:style>
  <w:style w:type="character" w:customStyle="1" w:styleId="d-inline-block">
    <w:name w:val="d-inline-block"/>
    <w:basedOn w:val="a0"/>
    <w:rsid w:val="00A9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inslab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slab@insl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insla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37BE-28DE-47BE-AD39-B0F222BF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Korvin</dc:creator>
  <cp:lastModifiedBy>Алексей Василенко</cp:lastModifiedBy>
  <cp:revision>3</cp:revision>
  <dcterms:created xsi:type="dcterms:W3CDTF">2023-05-24T06:37:00Z</dcterms:created>
  <dcterms:modified xsi:type="dcterms:W3CDTF">2023-05-24T07:06:00Z</dcterms:modified>
</cp:coreProperties>
</file>